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E6" w:rsidRDefault="000475AE" w:rsidP="000475AE">
      <w:pPr>
        <w:ind w:right="-1440"/>
        <w:jc w:val="center"/>
        <w:rPr>
          <w:b/>
          <w:bCs/>
          <w:sz w:val="32"/>
          <w:szCs w:val="32"/>
          <w:u w:val="single"/>
        </w:rPr>
      </w:pPr>
      <w:r w:rsidRPr="000475AE">
        <w:rPr>
          <w:b/>
          <w:bCs/>
          <w:sz w:val="32"/>
          <w:szCs w:val="32"/>
          <w:u w:val="single"/>
        </w:rPr>
        <w:t>Practitioner Sessions- Summary</w:t>
      </w:r>
    </w:p>
    <w:p w:rsidR="000475AE" w:rsidRDefault="000475AE" w:rsidP="000475AE">
      <w:pPr>
        <w:ind w:right="-1440"/>
        <w:jc w:val="center"/>
        <w:rPr>
          <w:b/>
          <w:bCs/>
          <w:sz w:val="32"/>
          <w:szCs w:val="32"/>
          <w:u w:val="single"/>
        </w:rPr>
      </w:pPr>
    </w:p>
    <w:p w:rsidR="000475AE" w:rsidRDefault="000475AE" w:rsidP="000475AE">
      <w:pPr>
        <w:ind w:right="-1440"/>
        <w:rPr>
          <w:sz w:val="28"/>
          <w:szCs w:val="28"/>
        </w:rPr>
      </w:pPr>
      <w:r>
        <w:rPr>
          <w:sz w:val="28"/>
          <w:szCs w:val="28"/>
        </w:rPr>
        <w:t>The practitioner had a huge experience in the Services Sector in the IT Industry.</w:t>
      </w:r>
    </w:p>
    <w:p w:rsidR="000475AE" w:rsidRDefault="000475AE" w:rsidP="000475AE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He taught us </w:t>
      </w:r>
      <w:r w:rsidR="00F50B6A">
        <w:rPr>
          <w:sz w:val="28"/>
          <w:szCs w:val="28"/>
        </w:rPr>
        <w:t>num</w:t>
      </w:r>
      <w:r>
        <w:rPr>
          <w:sz w:val="28"/>
          <w:szCs w:val="28"/>
        </w:rPr>
        <w:t xml:space="preserve">erous topics </w:t>
      </w:r>
      <w:r w:rsidR="00F50B6A">
        <w:rPr>
          <w:sz w:val="28"/>
          <w:szCs w:val="28"/>
        </w:rPr>
        <w:t>i</w:t>
      </w:r>
      <w:r>
        <w:rPr>
          <w:sz w:val="28"/>
          <w:szCs w:val="28"/>
        </w:rPr>
        <w:t>ncluding-</w:t>
      </w:r>
    </w:p>
    <w:p w:rsidR="000475AE" w:rsidRDefault="000475AE" w:rsidP="000475AE">
      <w:pPr>
        <w:pStyle w:val="ListParagraph"/>
        <w:numPr>
          <w:ilvl w:val="0"/>
          <w:numId w:val="1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>B2B Services</w:t>
      </w:r>
    </w:p>
    <w:p w:rsidR="000475AE" w:rsidRDefault="000475AE" w:rsidP="000475AE">
      <w:pPr>
        <w:pStyle w:val="ListParagraph"/>
        <w:numPr>
          <w:ilvl w:val="0"/>
          <w:numId w:val="1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>Stages Of The Customer Journey</w:t>
      </w:r>
    </w:p>
    <w:p w:rsidR="000475AE" w:rsidRDefault="000475AE" w:rsidP="000475AE">
      <w:pPr>
        <w:pStyle w:val="ListParagraph"/>
        <w:numPr>
          <w:ilvl w:val="0"/>
          <w:numId w:val="1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>P2P</w:t>
      </w:r>
      <w:bookmarkStart w:id="0" w:name="_GoBack"/>
      <w:bookmarkEnd w:id="0"/>
    </w:p>
    <w:p w:rsidR="000475AE" w:rsidRDefault="000475AE" w:rsidP="000475AE">
      <w:pPr>
        <w:ind w:right="-1440"/>
        <w:rPr>
          <w:b/>
          <w:bCs/>
          <w:sz w:val="28"/>
          <w:szCs w:val="28"/>
          <w:u w:val="single"/>
        </w:rPr>
      </w:pPr>
      <w:r w:rsidRPr="000475AE">
        <w:rPr>
          <w:b/>
          <w:bCs/>
          <w:sz w:val="28"/>
          <w:szCs w:val="28"/>
          <w:u w:val="single"/>
        </w:rPr>
        <w:t xml:space="preserve">4 Stages </w:t>
      </w:r>
      <w:proofErr w:type="gramStart"/>
      <w:r w:rsidRPr="000475AE">
        <w:rPr>
          <w:b/>
          <w:bCs/>
          <w:sz w:val="28"/>
          <w:szCs w:val="28"/>
          <w:u w:val="single"/>
        </w:rPr>
        <w:t>Of</w:t>
      </w:r>
      <w:proofErr w:type="gramEnd"/>
      <w:r w:rsidRPr="000475AE">
        <w:rPr>
          <w:b/>
          <w:bCs/>
          <w:sz w:val="28"/>
          <w:szCs w:val="28"/>
          <w:u w:val="single"/>
        </w:rPr>
        <w:t xml:space="preserve"> Customer Journey-</w:t>
      </w:r>
    </w:p>
    <w:p w:rsidR="000475AE" w:rsidRPr="00427B5F" w:rsidRDefault="000475AE" w:rsidP="000475AE">
      <w:pPr>
        <w:pStyle w:val="ListParagraph"/>
        <w:numPr>
          <w:ilvl w:val="0"/>
          <w:numId w:val="2"/>
        </w:numPr>
        <w:ind w:right="-5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Inquiry-</w:t>
      </w:r>
      <w:r w:rsidR="00427B5F">
        <w:rPr>
          <w:sz w:val="28"/>
          <w:szCs w:val="28"/>
        </w:rPr>
        <w:t xml:space="preserve"> Here the prospect or the potential</w:t>
      </w:r>
      <w:r>
        <w:rPr>
          <w:sz w:val="28"/>
          <w:szCs w:val="28"/>
        </w:rPr>
        <w:t xml:space="preserve"> customer searches about the service or the product either directly by visiting the product </w:t>
      </w:r>
      <w:r w:rsidR="00427B5F">
        <w:rPr>
          <w:sz w:val="28"/>
          <w:szCs w:val="28"/>
        </w:rPr>
        <w:t>site or store or indirectly via word of mouth or on social media.</w:t>
      </w:r>
    </w:p>
    <w:p w:rsidR="00427B5F" w:rsidRPr="00427B5F" w:rsidRDefault="00427B5F" w:rsidP="000475AE">
      <w:pPr>
        <w:pStyle w:val="ListParagraph"/>
        <w:numPr>
          <w:ilvl w:val="0"/>
          <w:numId w:val="2"/>
        </w:numPr>
        <w:ind w:right="-5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Comparison-</w:t>
      </w:r>
      <w:r>
        <w:rPr>
          <w:sz w:val="28"/>
          <w:szCs w:val="28"/>
        </w:rPr>
        <w:t xml:space="preserve"> Here in this step the customer compares a particular service or the product with the other services or products that are available and see whether that particular product matches customer’s needs or not.</w:t>
      </w:r>
    </w:p>
    <w:p w:rsidR="00427B5F" w:rsidRPr="00427B5F" w:rsidRDefault="00427B5F" w:rsidP="000475AE">
      <w:pPr>
        <w:pStyle w:val="ListParagraph"/>
        <w:numPr>
          <w:ilvl w:val="0"/>
          <w:numId w:val="2"/>
        </w:numPr>
        <w:ind w:right="-5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Purchase-</w:t>
      </w:r>
      <w:r>
        <w:rPr>
          <w:sz w:val="28"/>
          <w:szCs w:val="28"/>
        </w:rPr>
        <w:t xml:space="preserve"> Here the potential customer becomes the actual customer and asks the service department to begin with the Installation Process.</w:t>
      </w:r>
    </w:p>
    <w:p w:rsidR="00427B5F" w:rsidRPr="00427B5F" w:rsidRDefault="00427B5F" w:rsidP="000475AE">
      <w:pPr>
        <w:pStyle w:val="ListParagraph"/>
        <w:numPr>
          <w:ilvl w:val="0"/>
          <w:numId w:val="2"/>
        </w:numPr>
        <w:ind w:right="-5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Installation-</w:t>
      </w:r>
      <w:r>
        <w:rPr>
          <w:sz w:val="28"/>
          <w:szCs w:val="28"/>
        </w:rPr>
        <w:t xml:space="preserve"> This stage is also known as the 2</w:t>
      </w:r>
      <w:r w:rsidRPr="00427B5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part of the Purchase Stage in which the service or the product needs to be physically present. Here in this step, customer relationship and </w:t>
      </w:r>
      <w:proofErr w:type="gramStart"/>
      <w:r>
        <w:rPr>
          <w:sz w:val="28"/>
          <w:szCs w:val="28"/>
        </w:rPr>
        <w:t>retaining  a</w:t>
      </w:r>
      <w:proofErr w:type="gramEnd"/>
      <w:r>
        <w:rPr>
          <w:sz w:val="28"/>
          <w:szCs w:val="28"/>
        </w:rPr>
        <w:t xml:space="preserve"> long term bond is also considered.</w:t>
      </w:r>
    </w:p>
    <w:p w:rsidR="00427B5F" w:rsidRDefault="00427B5F" w:rsidP="00427B5F">
      <w:pPr>
        <w:pStyle w:val="ListParagraph"/>
        <w:ind w:right="-540"/>
        <w:rPr>
          <w:b/>
          <w:bCs/>
          <w:sz w:val="28"/>
          <w:szCs w:val="28"/>
          <w:u w:val="single"/>
        </w:rPr>
      </w:pPr>
    </w:p>
    <w:p w:rsidR="00427B5F" w:rsidRPr="00427B5F" w:rsidRDefault="00427B5F" w:rsidP="00427B5F">
      <w:pPr>
        <w:rPr>
          <w:b/>
          <w:bCs/>
          <w:sz w:val="28"/>
          <w:szCs w:val="28"/>
          <w:u w:val="single"/>
        </w:rPr>
      </w:pPr>
      <w:r w:rsidRPr="00427B5F">
        <w:rPr>
          <w:b/>
          <w:bCs/>
          <w:sz w:val="28"/>
          <w:szCs w:val="28"/>
          <w:u w:val="single"/>
        </w:rPr>
        <w:t>P2P- Procure To Pay</w:t>
      </w:r>
    </w:p>
    <w:p w:rsidR="00427B5F" w:rsidRPr="00427B5F" w:rsidRDefault="00F50B6A" w:rsidP="00427B5F">
      <w:pPr>
        <w:rPr>
          <w:sz w:val="28"/>
          <w:szCs w:val="28"/>
        </w:rPr>
      </w:pPr>
      <w:r>
        <w:rPr>
          <w:sz w:val="28"/>
          <w:szCs w:val="28"/>
        </w:rPr>
        <w:t xml:space="preserve">P2P basically deals with the steps that are involved in </w:t>
      </w:r>
      <w:r w:rsidR="00427B5F" w:rsidRPr="00427B5F">
        <w:rPr>
          <w:sz w:val="28"/>
          <w:szCs w:val="28"/>
        </w:rPr>
        <w:t xml:space="preserve">purchasing and paying for raw materials required for the manufacture or </w:t>
      </w:r>
      <w:r>
        <w:rPr>
          <w:sz w:val="28"/>
          <w:szCs w:val="28"/>
        </w:rPr>
        <w:t>providing the services.</w:t>
      </w:r>
      <w:r>
        <w:rPr>
          <w:sz w:val="28"/>
          <w:szCs w:val="28"/>
        </w:rPr>
        <w:br/>
        <w:t xml:space="preserve">Every service provider has to consider all the steps if they have to manage their </w:t>
      </w:r>
      <w:proofErr w:type="spellStart"/>
      <w:r>
        <w:rPr>
          <w:sz w:val="28"/>
          <w:szCs w:val="28"/>
        </w:rPr>
        <w:t>funda</w:t>
      </w:r>
      <w:proofErr w:type="spellEnd"/>
      <w:r>
        <w:rPr>
          <w:sz w:val="28"/>
          <w:szCs w:val="28"/>
        </w:rPr>
        <w:t xml:space="preserve"> and make profit.</w:t>
      </w:r>
    </w:p>
    <w:sectPr w:rsidR="00427B5F" w:rsidRPr="00427B5F" w:rsidSect="000475AE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9AF"/>
    <w:multiLevelType w:val="hybridMultilevel"/>
    <w:tmpl w:val="685CF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01117"/>
    <w:multiLevelType w:val="hybridMultilevel"/>
    <w:tmpl w:val="56F20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AE"/>
    <w:rsid w:val="000475AE"/>
    <w:rsid w:val="00427B5F"/>
    <w:rsid w:val="00596DDF"/>
    <w:rsid w:val="00EF25E6"/>
    <w:rsid w:val="00F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Pranay Jain</dc:creator>
  <cp:lastModifiedBy>Pranay Jain</cp:lastModifiedBy>
  <cp:revision>1</cp:revision>
  <dcterms:created xsi:type="dcterms:W3CDTF">2019-11-23T06:46:00Z</dcterms:created>
  <dcterms:modified xsi:type="dcterms:W3CDTF">2019-11-23T07:10:00Z</dcterms:modified>
</cp:coreProperties>
</file>